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E7" w:rsidRPr="00E329E7" w:rsidRDefault="00E329E7" w:rsidP="00E329E7">
      <w:pPr>
        <w:jc w:val="center"/>
        <w:rPr>
          <w:b/>
          <w:sz w:val="32"/>
          <w:szCs w:val="32"/>
        </w:rPr>
      </w:pPr>
      <w:r w:rsidRPr="00E329E7">
        <w:rPr>
          <w:rFonts w:hint="eastAsia"/>
          <w:b/>
          <w:sz w:val="32"/>
          <w:szCs w:val="32"/>
        </w:rPr>
        <w:t>个人</w:t>
      </w:r>
      <w:r w:rsidRPr="00E329E7">
        <w:rPr>
          <w:b/>
          <w:sz w:val="32"/>
          <w:szCs w:val="32"/>
        </w:rPr>
        <w:t>简历</w:t>
      </w:r>
    </w:p>
    <w:p w:rsidR="00E329E7" w:rsidRDefault="00E329E7">
      <w:r>
        <w:t>联系方式： 大连市</w:t>
      </w:r>
      <w:proofErr w:type="gramStart"/>
      <w:r>
        <w:t>凌</w:t>
      </w:r>
      <w:proofErr w:type="gramEnd"/>
      <w:r>
        <w:t>海路 1 号</w:t>
      </w:r>
      <w:r w:rsidR="00A252D5">
        <w:rPr>
          <w:rFonts w:hint="eastAsia"/>
        </w:rPr>
        <w:t xml:space="preserve">   </w:t>
      </w:r>
      <w:r>
        <w:t xml:space="preserve">管理楼 </w:t>
      </w:r>
      <w:r>
        <w:t>316</w:t>
      </w:r>
      <w:r>
        <w:t xml:space="preserve"> </w:t>
      </w:r>
    </w:p>
    <w:p w:rsidR="00E329E7" w:rsidRDefault="00E329E7">
      <w:r>
        <w:t>联系电话：0411-8472</w:t>
      </w:r>
      <w:r>
        <w:t>5667</w:t>
      </w:r>
      <w:r>
        <w:t xml:space="preserve"> </w:t>
      </w:r>
    </w:p>
    <w:p w:rsidR="00E329E7" w:rsidRDefault="00E329E7">
      <w:r>
        <w:t>电子邮箱：</w:t>
      </w:r>
      <w:r>
        <w:rPr>
          <w:rFonts w:hint="eastAsia"/>
        </w:rPr>
        <w:t>zhaobr</w:t>
      </w:r>
      <w:r>
        <w:t xml:space="preserve">@dlmu.edu.cn </w:t>
      </w:r>
    </w:p>
    <w:p w:rsidR="00E329E7" w:rsidRDefault="00E329E7">
      <w:r>
        <w:t xml:space="preserve">一、个人信息 </w:t>
      </w:r>
    </w:p>
    <w:p w:rsidR="00E329E7" w:rsidRDefault="00E329E7">
      <w:r>
        <w:t>教育</w:t>
      </w:r>
      <w:r>
        <w:rPr>
          <w:rFonts w:hint="eastAsia"/>
        </w:rPr>
        <w:t>及工作</w:t>
      </w:r>
      <w:r>
        <w:t xml:space="preserve">经历： </w:t>
      </w:r>
    </w:p>
    <w:p w:rsidR="00E329E7" w:rsidRDefault="00E329E7">
      <w:r>
        <w:rPr>
          <w:rFonts w:hint="eastAsia"/>
        </w:rPr>
        <w:t>2005.07-至今 大连海事大学 教师</w:t>
      </w:r>
    </w:p>
    <w:p w:rsidR="00E329E7" w:rsidRDefault="00E329E7">
      <w:r>
        <w:t>20</w:t>
      </w:r>
      <w:r>
        <w:t>0</w:t>
      </w:r>
      <w:r>
        <w:t>1.09-20</w:t>
      </w:r>
      <w:r>
        <w:t>0</w:t>
      </w:r>
      <w:r>
        <w:t>5.0</w:t>
      </w:r>
      <w:r>
        <w:t>7</w:t>
      </w:r>
      <w:r>
        <w:t xml:space="preserve"> </w:t>
      </w:r>
      <w:r>
        <w:rPr>
          <w:rFonts w:hint="eastAsia"/>
        </w:rPr>
        <w:t>中国科学院地理科学与资源研究所</w:t>
      </w:r>
      <w:r>
        <w:t xml:space="preserve"> </w:t>
      </w:r>
      <w:r>
        <w:rPr>
          <w:rFonts w:hint="eastAsia"/>
        </w:rPr>
        <w:t>理学</w:t>
      </w:r>
      <w:r>
        <w:t xml:space="preserve">博士 </w:t>
      </w:r>
    </w:p>
    <w:p w:rsidR="00E329E7" w:rsidRDefault="00E329E7">
      <w:r>
        <w:t>1998</w:t>
      </w:r>
      <w:r>
        <w:t>.09-20</w:t>
      </w:r>
      <w:r>
        <w:t>01</w:t>
      </w:r>
      <w:r>
        <w:t xml:space="preserve">.08 </w:t>
      </w:r>
      <w:r>
        <w:rPr>
          <w:rFonts w:hint="eastAsia"/>
        </w:rPr>
        <w:t>辽宁师范大学城市与环境学院</w:t>
      </w:r>
      <w:r>
        <w:t xml:space="preserve"> </w:t>
      </w:r>
      <w:r>
        <w:rPr>
          <w:rFonts w:hint="eastAsia"/>
        </w:rPr>
        <w:t>理学</w:t>
      </w:r>
      <w:r>
        <w:t xml:space="preserve">硕士 </w:t>
      </w:r>
    </w:p>
    <w:p w:rsidR="00E329E7" w:rsidRDefault="00E329E7">
      <w:bookmarkStart w:id="0" w:name="_GoBack"/>
      <w:bookmarkEnd w:id="0"/>
      <w:r>
        <w:t xml:space="preserve">二、教学与科研 </w:t>
      </w:r>
    </w:p>
    <w:p w:rsidR="007665A6" w:rsidRDefault="00E329E7">
      <w:r>
        <w:t>研究领域：</w:t>
      </w:r>
      <w:r w:rsidR="00A60E62">
        <w:rPr>
          <w:rFonts w:hint="eastAsia"/>
        </w:rPr>
        <w:t>区域</w:t>
      </w:r>
      <w:r>
        <w:t>经济学、</w:t>
      </w:r>
      <w:r w:rsidR="00A60E62">
        <w:rPr>
          <w:rFonts w:hint="eastAsia"/>
        </w:rPr>
        <w:t>港口与航运经济学、海洋经济学、产业经济学。</w:t>
      </w:r>
    </w:p>
    <w:p w:rsidR="00EE735C" w:rsidRDefault="00A60E62">
      <w:pPr>
        <w:rPr>
          <w:rFonts w:hint="eastAsia"/>
        </w:rPr>
      </w:pPr>
      <w:r>
        <w:rPr>
          <w:rFonts w:hint="eastAsia"/>
        </w:rPr>
        <w:t>承担项目：</w:t>
      </w:r>
      <w:r w:rsidR="00EE735C">
        <w:rPr>
          <w:rFonts w:hint="eastAsia"/>
        </w:rPr>
        <w:t>主持《我国高铁与民航客运空间竞争及优化布局研究</w:t>
      </w:r>
      <w:r w:rsidR="00EE735C">
        <w:rPr>
          <w:rFonts w:hint="eastAsia"/>
        </w:rPr>
        <w:t>》</w:t>
      </w:r>
      <w:r w:rsidR="00EE735C">
        <w:rPr>
          <w:rFonts w:hint="eastAsia"/>
        </w:rPr>
        <w:t>（国家自然基金）、《非均衡发展模式下合理调整辽宁区域经济差异研究》（辽宁省社科联）、《经管类本科生数量经济方法使用技能培养模式研究</w:t>
      </w:r>
      <w:r w:rsidR="00EE735C">
        <w:rPr>
          <w:rFonts w:hint="eastAsia"/>
        </w:rPr>
        <w:t>》</w:t>
      </w:r>
      <w:r w:rsidR="00EE735C">
        <w:rPr>
          <w:rFonts w:hint="eastAsia"/>
        </w:rPr>
        <w:t>等科研及教改项目；参与国家自然基金、社会科学基金、科技</w:t>
      </w:r>
      <w:proofErr w:type="gramStart"/>
      <w:r w:rsidR="00EE735C">
        <w:rPr>
          <w:rFonts w:hint="eastAsia"/>
        </w:rPr>
        <w:t>专项等</w:t>
      </w:r>
      <w:proofErr w:type="gramEnd"/>
      <w:r w:rsidR="00EE735C">
        <w:rPr>
          <w:rFonts w:hint="eastAsia"/>
        </w:rPr>
        <w:t>多项国家级科研项目。</w:t>
      </w:r>
    </w:p>
    <w:sectPr w:rsidR="00EE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3E"/>
    <w:rsid w:val="000F488B"/>
    <w:rsid w:val="00147BFA"/>
    <w:rsid w:val="001C6B93"/>
    <w:rsid w:val="0045653E"/>
    <w:rsid w:val="00791B98"/>
    <w:rsid w:val="00A1457E"/>
    <w:rsid w:val="00A252D5"/>
    <w:rsid w:val="00A60E62"/>
    <w:rsid w:val="00E329E7"/>
    <w:rsid w:val="00E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AC22"/>
  <w15:chartTrackingRefBased/>
  <w15:docId w15:val="{D7E00D98-3DE6-4217-831B-A7D026A2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9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32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2018-04-24T03:07:00Z</dcterms:created>
  <dcterms:modified xsi:type="dcterms:W3CDTF">2018-04-24T03:07:00Z</dcterms:modified>
</cp:coreProperties>
</file>